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2B9738D6" w14:textId="2C59041D" w:rsidR="006833C8" w:rsidRDefault="006833C8" w:rsidP="006833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833C8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DFF84CE" wp14:editId="7E96BC7B">
                  <wp:extent cx="4492625" cy="4432300"/>
                  <wp:effectExtent l="0" t="0" r="3175" b="6350"/>
                  <wp:docPr id="13357809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78098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3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BFE075" w14:textId="77777777" w:rsidR="006833C8" w:rsidRDefault="006833C8" w:rsidP="006833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644FF6" w14:textId="594AB8CC" w:rsidR="006833C8" w:rsidRDefault="006833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833C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A0411A" wp14:editId="78EE57DC">
                  <wp:extent cx="4492625" cy="2774950"/>
                  <wp:effectExtent l="0" t="0" r="3175" b="6350"/>
                  <wp:docPr id="562489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48974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597FB8" w14:textId="20963A7C" w:rsidR="006833C8" w:rsidRDefault="006833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833C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E4E6B75" wp14:editId="617D3B1F">
                  <wp:extent cx="4492625" cy="2016760"/>
                  <wp:effectExtent l="0" t="0" r="3175" b="2540"/>
                  <wp:docPr id="1879751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5121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1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3CC6B" w14:textId="77777777" w:rsidR="006833C8" w:rsidRDefault="006833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9A10F0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05AA1F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Pr="00C9446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5F1FEE17" w14:textId="5E463843" w:rsidR="00C94462" w:rsidRDefault="00C94462" w:rsidP="00C944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C94462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6E94851" wp14:editId="7E882D6E">
                  <wp:extent cx="4492625" cy="2263140"/>
                  <wp:effectExtent l="0" t="0" r="3175" b="3810"/>
                  <wp:docPr id="1368793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7931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29DFB" w14:textId="13EB7B25" w:rsidR="00EF7938" w:rsidRDefault="00C944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94462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BDFEDEB" wp14:editId="68B7220A">
                  <wp:extent cx="4492625" cy="3371215"/>
                  <wp:effectExtent l="0" t="0" r="3175" b="635"/>
                  <wp:docPr id="639357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35747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D17592" w14:textId="68AB69EC" w:rsidR="00867A26" w:rsidRDefault="00AD4145" w:rsidP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867A2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216CA0CF" w14:textId="77777777" w:rsidR="00867A26" w:rsidRDefault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4DB006" w14:textId="77777777" w:rsidR="00867A26" w:rsidRDefault="00867A26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   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413"/>
              <w:gridCol w:w="2410"/>
              <w:gridCol w:w="2693"/>
            </w:tblGrid>
            <w:tr w:rsidR="00654BA5" w:rsidRPr="000C1742" w14:paraId="64100A10" w14:textId="77777777" w:rsidTr="008849EF">
              <w:tc>
                <w:tcPr>
                  <w:tcW w:w="1413" w:type="dxa"/>
                </w:tcPr>
                <w:p w14:paraId="1121EA79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b/>
                      <w:bCs/>
                      <w:sz w:val="18"/>
                      <w:szCs w:val="18"/>
                    </w:rPr>
                    <w:t>Feature</w:t>
                  </w:r>
                </w:p>
              </w:tc>
              <w:tc>
                <w:tcPr>
                  <w:tcW w:w="2410" w:type="dxa"/>
                </w:tcPr>
                <w:p w14:paraId="5D2CE25F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b/>
                      <w:bCs/>
                      <w:sz w:val="18"/>
                      <w:szCs w:val="18"/>
                    </w:rPr>
                    <w:t>Gemini Output (Image 1)</w:t>
                  </w:r>
                </w:p>
              </w:tc>
              <w:tc>
                <w:tcPr>
                  <w:tcW w:w="2693" w:type="dxa"/>
                </w:tcPr>
                <w:p w14:paraId="1DF53C1E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b/>
                      <w:bCs/>
                      <w:sz w:val="18"/>
                      <w:szCs w:val="18"/>
                    </w:rPr>
                    <w:t>Copilot Output (Image 2)</w:t>
                  </w:r>
                </w:p>
              </w:tc>
            </w:tr>
            <w:tr w:rsidR="00654BA5" w:rsidRPr="000C1742" w14:paraId="46BED8A3" w14:textId="77777777" w:rsidTr="008849EF">
              <w:tc>
                <w:tcPr>
                  <w:tcW w:w="1413" w:type="dxa"/>
                </w:tcPr>
                <w:p w14:paraId="565EE65F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b/>
                      <w:bCs/>
                      <w:sz w:val="18"/>
                      <w:szCs w:val="18"/>
                    </w:rPr>
                    <w:t>Function Name</w:t>
                  </w:r>
                </w:p>
              </w:tc>
              <w:tc>
                <w:tcPr>
                  <w:tcW w:w="2410" w:type="dxa"/>
                </w:tcPr>
                <w:p w14:paraId="11B8AD32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Removes all special characters and makes everything lowercase.</w:t>
                  </w:r>
                </w:p>
              </w:tc>
              <w:tc>
                <w:tcPr>
                  <w:tcW w:w="2693" w:type="dxa"/>
                  <w:vAlign w:val="center"/>
                </w:tcPr>
                <w:p w14:paraId="74D9131B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Removes spaces and makes everything lowercase.</w:t>
                  </w:r>
                </w:p>
              </w:tc>
            </w:tr>
            <w:tr w:rsidR="00654BA5" w:rsidRPr="000C1742" w14:paraId="46031777" w14:textId="77777777" w:rsidTr="008849EF">
              <w:tc>
                <w:tcPr>
                  <w:tcW w:w="1413" w:type="dxa"/>
                </w:tcPr>
                <w:p w14:paraId="2289B95D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b/>
                      <w:bCs/>
                      <w:sz w:val="18"/>
                      <w:szCs w:val="18"/>
                    </w:rPr>
                    <w:t>Approach</w:t>
                  </w:r>
                </w:p>
              </w:tc>
              <w:tc>
                <w:tcPr>
                  <w:tcW w:w="2410" w:type="dxa"/>
                </w:tcPr>
                <w:p w14:paraId="1898D797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Cleans the text by keeping only letters and numbers, then converts to lowercase.</w:t>
                  </w:r>
                </w:p>
              </w:tc>
              <w:tc>
                <w:tcPr>
                  <w:tcW w:w="2693" w:type="dxa"/>
                </w:tcPr>
                <w:p w14:paraId="3A93752D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Removes spaces only, then converts to lowercase.</w:t>
                  </w:r>
                </w:p>
              </w:tc>
            </w:tr>
            <w:tr w:rsidR="00654BA5" w:rsidRPr="000C1742" w14:paraId="2D909524" w14:textId="77777777" w:rsidTr="008849EF">
              <w:tc>
                <w:tcPr>
                  <w:tcW w:w="1413" w:type="dxa"/>
                </w:tcPr>
                <w:p w14:paraId="7FA7FB15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b/>
                      <w:bCs/>
                      <w:sz w:val="18"/>
                      <w:szCs w:val="18"/>
                    </w:rPr>
                    <w:t>Cleaning Step</w:t>
                  </w:r>
                </w:p>
              </w:tc>
              <w:tc>
                <w:tcPr>
                  <w:tcW w:w="2410" w:type="dxa"/>
                </w:tcPr>
                <w:p w14:paraId="6A584013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Uses a loop to remove unwanted symbols and make text lowercase.</w:t>
                  </w:r>
                </w:p>
              </w:tc>
              <w:tc>
                <w:tcPr>
                  <w:tcW w:w="2693" w:type="dxa"/>
                </w:tcPr>
                <w:p w14:paraId="569F0506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Uses split and join to remove spaces and then lowercase.</w:t>
                  </w:r>
                </w:p>
              </w:tc>
            </w:tr>
            <w:tr w:rsidR="00654BA5" w:rsidRPr="000C1742" w14:paraId="0561FC14" w14:textId="77777777" w:rsidTr="008849EF">
              <w:tc>
                <w:tcPr>
                  <w:tcW w:w="1413" w:type="dxa"/>
                </w:tcPr>
                <w:p w14:paraId="1EB65761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b/>
                      <w:bCs/>
                      <w:sz w:val="18"/>
                      <w:szCs w:val="18"/>
                    </w:rPr>
                    <w:t>Reversal Check</w:t>
                  </w:r>
                </w:p>
              </w:tc>
              <w:tc>
                <w:tcPr>
                  <w:tcW w:w="2410" w:type="dxa"/>
                </w:tcPr>
                <w:p w14:paraId="5442DAC9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Compares the cleaned text with its reverse using slicing.</w:t>
                  </w:r>
                </w:p>
              </w:tc>
              <w:tc>
                <w:tcPr>
                  <w:tcW w:w="2693" w:type="dxa"/>
                </w:tcPr>
                <w:p w14:paraId="23D033DA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Compares the cleaned text with its reverse using slicing.</w:t>
                  </w:r>
                </w:p>
              </w:tc>
            </w:tr>
            <w:tr w:rsidR="00654BA5" w:rsidRPr="000C1742" w14:paraId="52048F73" w14:textId="77777777" w:rsidTr="008849EF">
              <w:tc>
                <w:tcPr>
                  <w:tcW w:w="1413" w:type="dxa"/>
                </w:tcPr>
                <w:p w14:paraId="1B10427E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b/>
                      <w:bCs/>
                      <w:sz w:val="18"/>
                      <w:szCs w:val="18"/>
                    </w:rPr>
                    <w:t>Docstring / Comments</w:t>
                  </w:r>
                </w:p>
              </w:tc>
              <w:tc>
                <w:tcPr>
                  <w:tcW w:w="2410" w:type="dxa"/>
                </w:tcPr>
                <w:p w14:paraId="59D38A3A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Has a proper explanation of what the function does and what it returns.</w:t>
                  </w:r>
                </w:p>
              </w:tc>
              <w:tc>
                <w:tcPr>
                  <w:tcW w:w="2693" w:type="dxa"/>
                </w:tcPr>
                <w:p w14:paraId="236AC497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Has short comments explaining the code logic.</w:t>
                  </w:r>
                </w:p>
              </w:tc>
            </w:tr>
            <w:tr w:rsidR="00654BA5" w:rsidRPr="000C1742" w14:paraId="0BB1BB27" w14:textId="77777777" w:rsidTr="008849EF">
              <w:tc>
                <w:tcPr>
                  <w:tcW w:w="1413" w:type="dxa"/>
                </w:tcPr>
                <w:p w14:paraId="14000A45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b/>
                      <w:bCs/>
                      <w:sz w:val="18"/>
                      <w:szCs w:val="18"/>
                    </w:rPr>
                    <w:t>Test Cases</w:t>
                  </w:r>
                </w:p>
              </w:tc>
              <w:tc>
                <w:tcPr>
                  <w:tcW w:w="2410" w:type="dxa"/>
                </w:tcPr>
                <w:p w14:paraId="6096A439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Examples: “Racecar”, “Madam, I’m Adam”, “Hello world”.</w:t>
                  </w:r>
                </w:p>
              </w:tc>
              <w:tc>
                <w:tcPr>
                  <w:tcW w:w="2693" w:type="dxa"/>
                </w:tcPr>
                <w:p w14:paraId="0E271087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Example: “A man a plan a canal Panama”.</w:t>
                  </w:r>
                </w:p>
              </w:tc>
            </w:tr>
            <w:tr w:rsidR="00654BA5" w:rsidRPr="000C1742" w14:paraId="10F280AE" w14:textId="77777777" w:rsidTr="008849EF">
              <w:tc>
                <w:tcPr>
                  <w:tcW w:w="1413" w:type="dxa"/>
                </w:tcPr>
                <w:p w14:paraId="3C656BCF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b/>
                      <w:bCs/>
                      <w:sz w:val="18"/>
                      <w:szCs w:val="18"/>
                    </w:rPr>
                    <w:t>Output</w:t>
                  </w:r>
                </w:p>
              </w:tc>
              <w:tc>
                <w:tcPr>
                  <w:tcW w:w="2410" w:type="dxa"/>
                </w:tcPr>
                <w:p w14:paraId="19E5B739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Gives True, True, and False for the examples.</w:t>
                  </w:r>
                </w:p>
              </w:tc>
              <w:tc>
                <w:tcPr>
                  <w:tcW w:w="2693" w:type="dxa"/>
                </w:tcPr>
                <w:p w14:paraId="1CB2C313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Says “A man a plan a canal Panama” is a palindrome.</w:t>
                  </w:r>
                </w:p>
              </w:tc>
            </w:tr>
            <w:tr w:rsidR="00654BA5" w:rsidRPr="000C1742" w14:paraId="507C692A" w14:textId="77777777" w:rsidTr="008849EF">
              <w:tc>
                <w:tcPr>
                  <w:tcW w:w="1413" w:type="dxa"/>
                </w:tcPr>
                <w:p w14:paraId="423F3F58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b/>
                      <w:bCs/>
                      <w:sz w:val="18"/>
                      <w:szCs w:val="18"/>
                    </w:rPr>
                    <w:t>Focus / Accuracy</w:t>
                  </w:r>
                </w:p>
              </w:tc>
              <w:tc>
                <w:tcPr>
                  <w:tcW w:w="2410" w:type="dxa"/>
                </w:tcPr>
                <w:p w14:paraId="0F6DEC49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Works well even when there are punctuations or symbols.</w:t>
                  </w:r>
                </w:p>
              </w:tc>
              <w:tc>
                <w:tcPr>
                  <w:tcW w:w="2693" w:type="dxa"/>
                </w:tcPr>
                <w:p w14:paraId="070E73C8" w14:textId="77777777" w:rsidR="00654BA5" w:rsidRPr="000C1742" w:rsidRDefault="00654BA5" w:rsidP="00654BA5">
                  <w:pPr>
                    <w:rPr>
                      <w:sz w:val="18"/>
                      <w:szCs w:val="18"/>
                    </w:rPr>
                  </w:pPr>
                  <w:r w:rsidRPr="000C1742">
                    <w:rPr>
                      <w:sz w:val="18"/>
                      <w:szCs w:val="18"/>
                    </w:rPr>
                    <w:t>Works only when there are spaces (fails if symbols are present).</w:t>
                  </w:r>
                </w:p>
              </w:tc>
            </w:tr>
          </w:tbl>
          <w:p w14:paraId="1E67DAC2" w14:textId="77777777" w:rsidR="00AD4145" w:rsidRDefault="00867A26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</w:p>
          <w:p w14:paraId="7687976A" w14:textId="113FF8EE" w:rsidR="00867A26" w:rsidRDefault="00867A26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IMAGE</w:t>
            </w:r>
          </w:p>
          <w:p w14:paraId="17AC5814" w14:textId="77777777" w:rsidR="00867A26" w:rsidRDefault="00867A26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12A9B7" w14:textId="77777777" w:rsidR="00AD4145" w:rsidRDefault="00AD4145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B5AF8B" w14:textId="77777777" w:rsidR="00AD4145" w:rsidRDefault="00AD4145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209326" w14:textId="77777777" w:rsidR="00AD4145" w:rsidRDefault="00AD4145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89FE3E" w14:textId="544D9FE0" w:rsidR="00867A26" w:rsidRDefault="00654BA5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54BA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0FB2FCA" wp14:editId="5B8F785B">
                  <wp:extent cx="4492625" cy="2956560"/>
                  <wp:effectExtent l="0" t="0" r="3175" b="0"/>
                  <wp:docPr id="1092210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21071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3792D" w14:textId="77777777" w:rsidR="00C94462" w:rsidRDefault="00C944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5C7CDFF4" w:rsidR="00EF7938" w:rsidRDefault="00000000" w:rsidP="00654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D4593E" w14:textId="044B66AF" w:rsidR="004B29A6" w:rsidRDefault="004B29A6" w:rsidP="004B29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62357B27" w14:textId="77777777" w:rsidR="004B29A6" w:rsidRDefault="004B29A6" w:rsidP="004B29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8E7EB1" w14:textId="071B150E" w:rsidR="004B29A6" w:rsidRPr="004B29A6" w:rsidRDefault="00826D74" w:rsidP="004B29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350373C8" wp14:editId="7727055C">
                  <wp:extent cx="4492625" cy="2994660"/>
                  <wp:effectExtent l="0" t="0" r="3175" b="0"/>
                  <wp:docPr id="1046722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72261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4E03E" w14:textId="7777777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05D48C" w14:textId="273CD0D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26D7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3248552" wp14:editId="3A8CC03D">
                  <wp:extent cx="4492625" cy="2179320"/>
                  <wp:effectExtent l="0" t="0" r="3175" b="0"/>
                  <wp:docPr id="856173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17344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FC7DF" w14:textId="7777777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17C3C9" w14:textId="66943A80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26D7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F9528CC" wp14:editId="784B1450">
                  <wp:extent cx="4492625" cy="1470025"/>
                  <wp:effectExtent l="0" t="0" r="3175" b="0"/>
                  <wp:docPr id="228297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29721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71BA3" w14:textId="7777777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E82E95" w14:textId="75AB7449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snippet:</w:t>
            </w:r>
          </w:p>
          <w:p w14:paraId="02446B69" w14:textId="7777777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90D59B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import math # Imports the math module to use mathematical functions like pi.</w:t>
            </w:r>
          </w:p>
          <w:p w14:paraId="155F9DFD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103C9DFF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def calculate_area(shape, **kwargs): # Defines a function named calculate_area that takes 'shape' as a string and a variable number of keyword arguments (**kwargs) for dimensions.</w:t>
            </w:r>
          </w:p>
          <w:p w14:paraId="00860420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"""Calculates the area of various shapes. # Docstring: explains what the function does.</w:t>
            </w:r>
          </w:p>
          <w:p w14:paraId="3058F3DA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5F8FBCD3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Args: # Docstring section: describes the arguments the function takes.</w:t>
            </w:r>
          </w:p>
          <w:p w14:paraId="284BCCB3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shape: The name of the shape (e.g., "circle", "rectangle", "triangle"). # Describes the 'shape' argument.</w:t>
            </w:r>
          </w:p>
          <w:p w14:paraId="7EF8A951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**kwargs: Keyword arguments for the shape's dimensions. # Describes the **kwargs argument.</w:t>
            </w:r>
          </w:p>
          <w:p w14:paraId="248494C5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0D4C054A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Returns: # Docstring section: describes what the function returns.</w:t>
            </w:r>
          </w:p>
          <w:p w14:paraId="38739271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The area of the shape, or None if the shape is not supported or # Describes the return value.</w:t>
            </w:r>
          </w:p>
          <w:p w14:paraId="44C5D97C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dimensions are missing.</w:t>
            </w:r>
          </w:p>
          <w:p w14:paraId="75353B1E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"""</w:t>
            </w:r>
          </w:p>
          <w:p w14:paraId="1629DC45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if shape == "circle": # Checks if the shape is "circle".</w:t>
            </w:r>
          </w:p>
          <w:p w14:paraId="5EF40BF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radius = kwargs.get("radius") # Gets the value for the 'radius' keyword argument. Returns None if 'radius' is not provided.</w:t>
            </w:r>
          </w:p>
          <w:p w14:paraId="537C1F2E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if radius is not None: # Checks if 'radius' was provided (is not None).</w:t>
            </w:r>
          </w:p>
          <w:p w14:paraId="5BC50BBD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return math.pi * radius**2 # Calculates and returns the area of a circle (pi * radius squared).</w:t>
            </w:r>
          </w:p>
          <w:p w14:paraId="31603E4F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else: # If 'radius' was not provided.</w:t>
            </w:r>
          </w:p>
          <w:p w14:paraId="54431EB6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print("Error: Radius is required for a circle.") # Prints an error message.</w:t>
            </w:r>
          </w:p>
          <w:p w14:paraId="2DFE06EF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return None # Returns None indicating an error.</w:t>
            </w:r>
          </w:p>
          <w:p w14:paraId="055CB800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elif shape == "rectangle": # Checks if the shape is "rectangle".</w:t>
            </w:r>
          </w:p>
          <w:p w14:paraId="510B7BD1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length = kwargs.get("length") # Gets the value for the 'length' keyword argument.</w:t>
            </w:r>
          </w:p>
          <w:p w14:paraId="4099D406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width = kwargs.get("width") # Gets the value for the 'width' keyword argument.</w:t>
            </w:r>
          </w:p>
          <w:p w14:paraId="6867AE83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if length is not None and width is not None: # Checks if both 'length' and 'width' were provided.</w:t>
            </w:r>
          </w:p>
          <w:p w14:paraId="6C9ECA9A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return length * width # Calculates and returns the area of a rectangle (length * width).</w:t>
            </w:r>
          </w:p>
          <w:p w14:paraId="22CF6F2E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lastRenderedPageBreak/>
              <w:t>    else: # If 'length' or 'width' was not provided.</w:t>
            </w:r>
          </w:p>
          <w:p w14:paraId="0AE90DA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print("Error: Length and width are required for a rectangle.") # Prints an error message.</w:t>
            </w:r>
          </w:p>
          <w:p w14:paraId="29BDA69F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return None # Returns None indicating an error.</w:t>
            </w:r>
          </w:p>
          <w:p w14:paraId="6BADEB44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elif shape == "triangle": # Checks if the shape is "triangle".</w:t>
            </w:r>
          </w:p>
          <w:p w14:paraId="0A2770D0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base = kwargs.get("base") # Gets the value for the 'base' keyword argument.</w:t>
            </w:r>
          </w:p>
          <w:p w14:paraId="261F9EA0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height = kwargs.get("height") # Gets the value for the 'height' keyword argument.</w:t>
            </w:r>
          </w:p>
          <w:p w14:paraId="2615296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if base is not None and height is not None: # Checks if both 'base' and 'height' were provided.</w:t>
            </w:r>
          </w:p>
          <w:p w14:paraId="14E246FC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return 0.5 * base * height # Calculates and returns the area of a triangle (0.5 * base * height).</w:t>
            </w:r>
          </w:p>
          <w:p w14:paraId="47CA00F9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else: # If 'base' or 'height' was not provided.</w:t>
            </w:r>
          </w:p>
          <w:p w14:paraId="2B94189D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print("Error: Base and height are required for a triangle.") # Prints an error message.</w:t>
            </w:r>
          </w:p>
          <w:p w14:paraId="6B8115CD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return None # Returns None indicating an error.</w:t>
            </w:r>
          </w:p>
          <w:p w14:paraId="522E4059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else: # If the shape is not "circle", "rectangle", or "triangle".</w:t>
            </w:r>
          </w:p>
          <w:p w14:paraId="53677F4E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print(f"Error: Shape '{shape}' is not supported.") # Prints an error message indicating the shape is not supported.</w:t>
            </w:r>
          </w:p>
          <w:p w14:paraId="448BBF8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return None # Returns None indicating an error.</w:t>
            </w:r>
          </w:p>
          <w:p w14:paraId="403FA956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6550156B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# Example Usage: # Comment indicating the start of example usage.</w:t>
            </w:r>
          </w:p>
          <w:p w14:paraId="4C52872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print(f"Area of circle with radius 5: {calculate_area('circle', radius=5)}") # Calls the function for a circle with radius 5 and prints the result.</w:t>
            </w:r>
          </w:p>
          <w:p w14:paraId="1517E8D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print(f"Area of rectangle with length 4 and width 6: {calculate_area('rectangle', length=4, width=6)}") # Calls the function for a rectangle and prints the result.</w:t>
            </w:r>
          </w:p>
          <w:p w14:paraId="514C5BBE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print(f"Area of triangle with base 3 and height 7: {calculate_area('triangle', base=3, height=7)}") # Calls the function for a triangle and prints the result.</w:t>
            </w:r>
          </w:p>
          <w:p w14:paraId="7968677B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print(f"Area of square with side 4: {calculate_area('square', side=4)}") # Calls the function for an unsupported shape ("square") and prints the result (will print an error message and None).</w:t>
            </w:r>
          </w:p>
          <w:p w14:paraId="4B87A87F" w14:textId="44B7C44B" w:rsidR="00826D74" w:rsidRPr="00654BA5" w:rsidRDefault="00826D74" w:rsidP="00654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print(f"Area of circle without radius: {calculate_area('circle')}") # Calls the function for a circle without providing the required 'radius' and prints the result (will print an error message and None).</w:t>
            </w:r>
          </w:p>
          <w:p w14:paraId="49876038" w14:textId="7777777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444FEEC2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37AEB53F" w:rsidR="00EF7938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414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6BF7DF" wp14:editId="7D10F283">
                  <wp:extent cx="4492625" cy="1565275"/>
                  <wp:effectExtent l="0" t="0" r="3175" b="0"/>
                  <wp:docPr id="6654974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49748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6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C1C081" w14:textId="772C1D98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414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2785271" wp14:editId="0CFFAD91">
                  <wp:extent cx="4492625" cy="3689985"/>
                  <wp:effectExtent l="0" t="0" r="3175" b="5715"/>
                  <wp:docPr id="625905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90571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8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2ADF96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FB56D7" w14:textId="26CED76B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414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A15E29F" wp14:editId="54A3B11F">
                  <wp:extent cx="4492625" cy="3094990"/>
                  <wp:effectExtent l="0" t="0" r="3175" b="0"/>
                  <wp:docPr id="8281444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14444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9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D6BB" w14:textId="225D2F45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414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BEB343E" wp14:editId="394027FC">
                  <wp:extent cx="4492625" cy="3065145"/>
                  <wp:effectExtent l="0" t="0" r="3175" b="1905"/>
                  <wp:docPr id="274128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12851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6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0349F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87E38C" w14:textId="4CB9BFAD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414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CFB342E" wp14:editId="1C0D8482">
                  <wp:extent cx="4492625" cy="2731770"/>
                  <wp:effectExtent l="0" t="0" r="3175" b="0"/>
                  <wp:docPr id="353918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91883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B6D6A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72686D" w14:textId="18634DD1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Sample Program:</w:t>
            </w:r>
          </w:p>
          <w:p w14:paraId="720B63D7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0039E6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0F3120FE" w:rsidR="00EF7938" w:rsidRDefault="00116F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16F1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E0FE910" wp14:editId="736CFF79">
                  <wp:extent cx="4492625" cy="1786255"/>
                  <wp:effectExtent l="0" t="0" r="3175" b="4445"/>
                  <wp:docPr id="2054291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29126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8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C8513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34AD121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Pr="00D67B8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2946EB63" w14:textId="2908AA85" w:rsidR="00D67B8B" w:rsidRDefault="00D67B8B" w:rsidP="00D67B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</w:p>
          <w:p w14:paraId="430FBF57" w14:textId="77777777" w:rsidR="00D67B8B" w:rsidRDefault="00D67B8B" w:rsidP="00D67B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7205B0" w14:textId="5CE1C844" w:rsidR="00D67B8B" w:rsidRDefault="00D67B8B" w:rsidP="00D67B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67B8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CCCBA8F" wp14:editId="351DE255">
                  <wp:extent cx="4492625" cy="3674110"/>
                  <wp:effectExtent l="0" t="0" r="3175" b="2540"/>
                  <wp:docPr id="1156175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617557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1E8F2E6-C53A-4BE1-B575-F99DC6C2DB5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4645EC2-BC9D-4C08-8D0B-273DC525B52C}"/>
    <w:embedBold r:id="rId3" w:fontKey="{506DF4A5-08E4-4620-BE96-E5CD21F16869}"/>
    <w:embedItalic r:id="rId4" w:fontKey="{256780FD-B49C-482E-8E02-1D00E735EC9B}"/>
    <w:embedBoldItalic r:id="rId5" w:fontKey="{1C9955F3-ED9E-4E83-98F1-F3E89A3E831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AFF475C-7E2C-4489-B888-A49445472E9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DBC4E25-C885-4EC9-844B-B4DE344B0A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116F1D"/>
    <w:rsid w:val="00117CB7"/>
    <w:rsid w:val="00220890"/>
    <w:rsid w:val="0033747A"/>
    <w:rsid w:val="003905F7"/>
    <w:rsid w:val="004B29A6"/>
    <w:rsid w:val="004F6A95"/>
    <w:rsid w:val="00654BA5"/>
    <w:rsid w:val="006833C8"/>
    <w:rsid w:val="00766E18"/>
    <w:rsid w:val="00826D74"/>
    <w:rsid w:val="008624B2"/>
    <w:rsid w:val="00867A26"/>
    <w:rsid w:val="00AD4145"/>
    <w:rsid w:val="00C94462"/>
    <w:rsid w:val="00D67B8B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TableGrid">
    <w:name w:val="Table Grid"/>
    <w:basedOn w:val="TableNormal"/>
    <w:uiPriority w:val="39"/>
    <w:rsid w:val="00867A26"/>
    <w:pPr>
      <w:widowControl/>
    </w:pPr>
    <w:rPr>
      <w:rFonts w:asciiTheme="minorHAnsi" w:eastAsiaTheme="minorHAnsi" w:hAnsiTheme="minorHAnsi" w:cstheme="minorBidi"/>
      <w:kern w:val="2"/>
      <w:sz w:val="24"/>
      <w:szCs w:val="24"/>
      <w:lang w:val="en-IN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1157</Words>
  <Characters>6597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SUCHARITHA REDDY</cp:lastModifiedBy>
  <cp:revision>3</cp:revision>
  <dcterms:created xsi:type="dcterms:W3CDTF">2025-10-29T16:58:00Z</dcterms:created>
  <dcterms:modified xsi:type="dcterms:W3CDTF">2025-11-01T10:44:00Z</dcterms:modified>
</cp:coreProperties>
</file>